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C9249" w14:textId="77777777" w:rsidR="002145F2" w:rsidRDefault="002145F2" w:rsidP="002145F2">
      <w:pPr>
        <w:pStyle w:val="Titel"/>
      </w:pPr>
      <w:bookmarkStart w:id="0" w:name="_GoBack"/>
      <w:bookmarkEnd w:id="0"/>
      <w:r>
        <w:t xml:space="preserve">Leveringsvoorwaarden : </w:t>
      </w:r>
    </w:p>
    <w:p w14:paraId="1D4F503D" w14:textId="77777777" w:rsidR="002145F2" w:rsidRDefault="002145F2" w:rsidP="002145F2">
      <w:pPr>
        <w:pStyle w:val="Titel"/>
      </w:pPr>
    </w:p>
    <w:p w14:paraId="2FD47F5B" w14:textId="44985EB0" w:rsidR="00AF7142" w:rsidRDefault="002145F2" w:rsidP="002145F2">
      <w:pPr>
        <w:pStyle w:val="Titel"/>
      </w:pPr>
      <w:r>
        <w:t xml:space="preserve"> </w:t>
      </w:r>
      <w:proofErr w:type="spellStart"/>
      <w:r>
        <w:t>ve</w:t>
      </w:r>
      <w:proofErr w:type="spellEnd"/>
      <w:r>
        <w:t xml:space="preserve">-ka groothandel b.v.  </w:t>
      </w:r>
    </w:p>
    <w:p w14:paraId="247553CA" w14:textId="441C3BA8" w:rsidR="002145F2" w:rsidRDefault="002145F2" w:rsidP="002145F2"/>
    <w:p w14:paraId="0A297C9E" w14:textId="225E3F2F" w:rsidR="002145F2" w:rsidRPr="002145F2" w:rsidRDefault="002145F2" w:rsidP="002145F2">
      <w:r>
        <w:t xml:space="preserve"> Algemene  voorwaarden met betrekking tot de webwinkel.</w:t>
      </w:r>
    </w:p>
    <w:p w14:paraId="64397EC7" w14:textId="0CC18FCF" w:rsidR="002145F2" w:rsidRDefault="002145F2" w:rsidP="002145F2"/>
    <w:p w14:paraId="78B6A0CF" w14:textId="11441046" w:rsidR="002145F2" w:rsidRDefault="002145F2" w:rsidP="002145F2"/>
    <w:p w14:paraId="7B3116A2" w14:textId="397F2A0B" w:rsidR="002145F2" w:rsidRDefault="002145F2" w:rsidP="002145F2"/>
    <w:p w14:paraId="5DD57F52" w14:textId="74A62F15" w:rsidR="002145F2" w:rsidRDefault="002145F2" w:rsidP="002145F2">
      <w:pPr>
        <w:pStyle w:val="Kop1"/>
      </w:pPr>
      <w:r>
        <w:t>Prijzen:</w:t>
      </w:r>
    </w:p>
    <w:p w14:paraId="2669293F" w14:textId="2B603007" w:rsidR="002145F2" w:rsidRDefault="002145F2" w:rsidP="002145F2"/>
    <w:p w14:paraId="465F0EEB" w14:textId="7F368A6A" w:rsidR="002145F2" w:rsidRDefault="002145F2" w:rsidP="002145F2">
      <w:r>
        <w:t>Alle prijzen zijn inclusief BTW en wij behouden ons het recht voor deze , zonder nadere aankondiging te wijzigen.</w:t>
      </w:r>
    </w:p>
    <w:p w14:paraId="6A69072E" w14:textId="550C2781" w:rsidR="002145F2" w:rsidRDefault="002145F2" w:rsidP="002145F2">
      <w:r>
        <w:t xml:space="preserve"> Prijs wijzigingen zijn ook van toepassing op reeds bestelde producten.</w:t>
      </w:r>
    </w:p>
    <w:p w14:paraId="4E5468FD" w14:textId="6CBBE270" w:rsidR="002145F2" w:rsidRDefault="002145F2" w:rsidP="002145F2">
      <w:r>
        <w:t>Onze minimale orders online zijn € 7,50</w:t>
      </w:r>
    </w:p>
    <w:p w14:paraId="7EEACDD5" w14:textId="5E895140" w:rsidR="002145F2" w:rsidRDefault="002145F2" w:rsidP="002145F2">
      <w:r>
        <w:t xml:space="preserve">Zendingen naar het buitenland zijn duurder dan  in Nederland zelf. OP de webshop onderaan de orders verschijnt een kolom met de kosten voor transport. </w:t>
      </w:r>
    </w:p>
    <w:p w14:paraId="1635115C" w14:textId="77777777" w:rsidR="001B39EC" w:rsidRDefault="001B39EC" w:rsidP="002145F2">
      <w:r>
        <w:t>U kunt ons altijd mailen met eventuele vragen.</w:t>
      </w:r>
    </w:p>
    <w:p w14:paraId="54FEE4C2" w14:textId="4ED7CA60" w:rsidR="001B39EC" w:rsidRDefault="001B39EC" w:rsidP="002145F2">
      <w:r>
        <w:t xml:space="preserve"> Bij ons worden de bestelling betaald op het moment dat wij ze afsturen, dan krijgt u een mail met de factuur en verzoeken wij u vriendelijk het bedrag op de factuur  aan ons over te maken.</w:t>
      </w:r>
    </w:p>
    <w:p w14:paraId="1ACABD5A" w14:textId="79B908BA" w:rsidR="001B39EC" w:rsidRDefault="001B39EC" w:rsidP="002145F2">
      <w:r>
        <w:t xml:space="preserve">Pallets naar de eilanden( Texel ect. ) worden belast met extra verzend kosten, dit doen wij manueel .En  volgt na de bestelling in de webshop  indicatie €35 ,00 </w:t>
      </w:r>
    </w:p>
    <w:p w14:paraId="4A90CB38" w14:textId="2FD102BB" w:rsidR="001B39EC" w:rsidRDefault="001B39EC" w:rsidP="002145F2"/>
    <w:p w14:paraId="00627C2E" w14:textId="651E5AF1" w:rsidR="001B39EC" w:rsidRDefault="001B39EC" w:rsidP="002145F2">
      <w:r>
        <w:t xml:space="preserve"> Artikelen kunnen voorzien zijn van een prijssticker, dit komt omdat  we de orders ook uit de winkel halen om zo snel mogelijk te kunnen versturen.</w:t>
      </w:r>
    </w:p>
    <w:p w14:paraId="5893B23B" w14:textId="352963BE" w:rsidR="001B39EC" w:rsidRDefault="001B39EC" w:rsidP="002145F2"/>
    <w:p w14:paraId="0FE42F7E" w14:textId="1D095955" w:rsidR="001B39EC" w:rsidRDefault="001B39EC" w:rsidP="001B39EC">
      <w:pPr>
        <w:pStyle w:val="Kop1"/>
      </w:pPr>
      <w:r>
        <w:t>Leveringen en voorwaarden:</w:t>
      </w:r>
    </w:p>
    <w:p w14:paraId="0AB4C3A3" w14:textId="53C1E8B4" w:rsidR="001B39EC" w:rsidRDefault="001B39EC" w:rsidP="001B39EC"/>
    <w:p w14:paraId="51092CD6" w14:textId="547061C3" w:rsidR="001B39EC" w:rsidRDefault="001B39EC" w:rsidP="001B39EC">
      <w:r>
        <w:t xml:space="preserve"> Indien voorradig zo snel mogelijk 5 tot 2 weken in de Benelux en Duitsland  , langer dan 5 dagen berichten wij u zo snel mogelijk.  Producten van overzee , kunnen vertragingen opleveren. Wij informeren u per mail.</w:t>
      </w:r>
    </w:p>
    <w:p w14:paraId="76634DA7" w14:textId="64DFD944" w:rsidR="001B39EC" w:rsidRDefault="001B39EC" w:rsidP="001B39EC">
      <w:r>
        <w:t>Draaischijven en ovens  en  apparatuur kunnen langere levertijden hebben.</w:t>
      </w:r>
    </w:p>
    <w:p w14:paraId="7A9EE4B5" w14:textId="3CB9003F" w:rsidR="001B39EC" w:rsidRDefault="001B39EC" w:rsidP="001B39EC"/>
    <w:p w14:paraId="204B3A8B" w14:textId="651F985A" w:rsidR="001B39EC" w:rsidRDefault="001B39EC" w:rsidP="001B39EC">
      <w:r>
        <w:lastRenderedPageBreak/>
        <w:t>We sturen een geweigerd  pakket of een pakket  dat niet aankomt vanwege een fout adres of niet vinden van een adres (denk aan Spanje , Italië of Frankrijk) niet nogmaals op.</w:t>
      </w:r>
    </w:p>
    <w:p w14:paraId="0824A731" w14:textId="012EA4E6" w:rsidR="001B39EC" w:rsidRDefault="001B39EC" w:rsidP="001B39EC"/>
    <w:p w14:paraId="7578B177" w14:textId="7AA725EF" w:rsidR="001B39EC" w:rsidRDefault="002756AD" w:rsidP="001B39EC">
      <w:r>
        <w:t>Ovens, levertijden in overleg.</w:t>
      </w:r>
    </w:p>
    <w:p w14:paraId="79673A28" w14:textId="23040218" w:rsidR="002756AD" w:rsidRDefault="002756AD" w:rsidP="001B39EC">
      <w:r>
        <w:t xml:space="preserve">Levertijden worden zo zorgvuldig als mogelijk aangegeven leveringen geschiedt door DHL of door </w:t>
      </w:r>
      <w:proofErr w:type="spellStart"/>
      <w:r>
        <w:t>Ve</w:t>
      </w:r>
      <w:proofErr w:type="spellEnd"/>
      <w:r>
        <w:t>-ka groothandel zelf ( actuele prijzen van de verzendkosten vind u op de website)tijdens  kantoor uren en werkdagen.</w:t>
      </w:r>
    </w:p>
    <w:p w14:paraId="6BD10C90" w14:textId="4A1E48E4" w:rsidR="002756AD" w:rsidRDefault="002756AD" w:rsidP="001B39EC">
      <w:r>
        <w:t xml:space="preserve">Bestellingen die niet voldaan zijn na de </w:t>
      </w:r>
      <w:proofErr w:type="spellStart"/>
      <w:r>
        <w:t>betalings</w:t>
      </w:r>
      <w:proofErr w:type="spellEnd"/>
      <w:r>
        <w:t xml:space="preserve"> termijn  worden door ons binnen 14 dagen na de vervaldatum opgehaald.  De keuze van de beste en veiligste manier van verzenden wordt door ons bepaald aan de hand van de aard van de  besteld producten.  </w:t>
      </w:r>
    </w:p>
    <w:p w14:paraId="06DF30F1" w14:textId="3B65466C" w:rsidR="002756AD" w:rsidRDefault="002756AD" w:rsidP="001B39EC"/>
    <w:p w14:paraId="374B71E7" w14:textId="234B6BF4" w:rsidR="002756AD" w:rsidRDefault="002756AD" w:rsidP="002756AD">
      <w:pPr>
        <w:pStyle w:val="Kop1"/>
      </w:pPr>
      <w:r>
        <w:t>Aflevering:</w:t>
      </w:r>
    </w:p>
    <w:p w14:paraId="1F792CB6" w14:textId="28CC08B5" w:rsidR="002756AD" w:rsidRDefault="002756AD" w:rsidP="002756AD">
      <w:r>
        <w:t>Vindt plaats op de begane grond en op een per vrachtwagen bereikbaar adres.</w:t>
      </w:r>
    </w:p>
    <w:p w14:paraId="3676C100" w14:textId="45C075C4" w:rsidR="002756AD" w:rsidRDefault="002756AD" w:rsidP="002756AD">
      <w:r>
        <w:t>Erkende scholen, instellingen en bedrijven leveren wij op rekening. Alle andere klanten betalen vooraf. Daarom ontvangt u een factuur.</w:t>
      </w:r>
    </w:p>
    <w:p w14:paraId="0372C822" w14:textId="4D5DF28B" w:rsidR="002756AD" w:rsidRDefault="002756AD" w:rsidP="002756AD">
      <w:r>
        <w:t>Nadat we de betaling hebben ontvangen gaan wij over tot verzenden. Uiteraard altijd in overleg met de klant.</w:t>
      </w:r>
    </w:p>
    <w:p w14:paraId="282E8EF9" w14:textId="204536B9" w:rsidR="002756AD" w:rsidRDefault="002756AD" w:rsidP="002756AD">
      <w:r>
        <w:t>Kosten voor het plaatsen van een oven</w:t>
      </w:r>
      <w:r w:rsidR="003D7CED">
        <w:t xml:space="preserve"> worden altijd berekend.</w:t>
      </w:r>
    </w:p>
    <w:p w14:paraId="1A511241" w14:textId="5B32E690" w:rsidR="003D7CED" w:rsidRDefault="003D7CED" w:rsidP="002756AD">
      <w:r>
        <w:t>Er kan maximaal 1 rekening per klant openstaan, we behouden ons het recht voor een tweede bestelling pas te leveren als  we geen andere openstaande rekening meer hebben.</w:t>
      </w:r>
    </w:p>
    <w:p w14:paraId="4AC3F841" w14:textId="5B17BC90" w:rsidR="003D7CED" w:rsidRDefault="003D7CED" w:rsidP="002756AD"/>
    <w:p w14:paraId="38A9D02E" w14:textId="2D06CDF5" w:rsidR="003D7CED" w:rsidRDefault="003D7CED" w:rsidP="003D7CED">
      <w:pPr>
        <w:pStyle w:val="Kop1"/>
      </w:pPr>
      <w:r>
        <w:t>Uitvoering:</w:t>
      </w:r>
    </w:p>
    <w:p w14:paraId="7917EAD2" w14:textId="4F9D1F00" w:rsidR="003D7CED" w:rsidRDefault="003D7CED" w:rsidP="003D7CED">
      <w:r>
        <w:t>Omschrijvingen en afbeeldingen van de artikelen , zijn zo nauwkeurig mogelijk weergegeven, hierop kan worden afgeweken als een leverancier dit artikel wijzigt. Let op bij afbeeldingen van meerdere artikelen  dat het kan gaan over 1 betreffend product en niet alle afgebeelde producten/ voorwerpen.</w:t>
      </w:r>
    </w:p>
    <w:p w14:paraId="59BB2215" w14:textId="7B176CB9" w:rsidR="003D7CED" w:rsidRDefault="003D7CED" w:rsidP="003D7CED"/>
    <w:p w14:paraId="4CB2E107" w14:textId="4FA20186" w:rsidR="003D7CED" w:rsidRDefault="003D7CED" w:rsidP="003D7CED">
      <w:pPr>
        <w:pStyle w:val="Kop1"/>
      </w:pPr>
      <w:proofErr w:type="spellStart"/>
      <w:r>
        <w:t>Reclaim</w:t>
      </w:r>
      <w:proofErr w:type="spellEnd"/>
      <w:r>
        <w:t>:</w:t>
      </w:r>
    </w:p>
    <w:p w14:paraId="3B99C1B4" w14:textId="77486F24" w:rsidR="003D7CED" w:rsidRDefault="003D7CED" w:rsidP="003D7CED">
      <w:r>
        <w:t>Eventuele reclames dienen binnen 8 dagen na levering schriftelijk onder onze aandacht te worden gebracht. Reclames geven geen recht tot uitstel van betaling.</w:t>
      </w:r>
    </w:p>
    <w:p w14:paraId="30DCB9DB" w14:textId="1ED2D11D" w:rsidR="003D7CED" w:rsidRDefault="003D7CED" w:rsidP="003D7CED"/>
    <w:p w14:paraId="18AD151D" w14:textId="1D937EE4" w:rsidR="003D7CED" w:rsidRDefault="003D7CED" w:rsidP="003D7CED">
      <w:pPr>
        <w:pStyle w:val="Kop1"/>
      </w:pPr>
      <w:r>
        <w:t>Garantie:</w:t>
      </w:r>
    </w:p>
    <w:p w14:paraId="1465E830" w14:textId="2D56149C" w:rsidR="003D7CED" w:rsidRDefault="003D7CED" w:rsidP="003D7CED">
      <w:r>
        <w:t>2 jaar op alle door ons geleverde apparatuur. Dit op vertoon van de originele factuur . Geen garantie op de spiralen van de ovens. Bij ons gekochte tweedehands apparatuur 6 maanden garantie. Bij gebleken onkundig gebruik vervalt de garantie.</w:t>
      </w:r>
    </w:p>
    <w:p w14:paraId="5A617D76" w14:textId="6916FB12" w:rsidR="00474A86" w:rsidRDefault="00474A86" w:rsidP="003D7CED"/>
    <w:p w14:paraId="31AACE43" w14:textId="6B8060B6" w:rsidR="00474A86" w:rsidRDefault="00474A86" w:rsidP="00474A86">
      <w:pPr>
        <w:pStyle w:val="Kop1"/>
      </w:pPr>
      <w:r>
        <w:lastRenderedPageBreak/>
        <w:t>Retourzendingen:</w:t>
      </w:r>
    </w:p>
    <w:p w14:paraId="309C33CB" w14:textId="77777777" w:rsidR="008F6CFF" w:rsidRDefault="00474A86" w:rsidP="00474A86">
      <w:r>
        <w:t xml:space="preserve">U heeft het recht uw bestelling tot 14 dagen na ontvangst zonder opgave van reden te annuleren. U heeft na annulering nogmaals 14 dagen om uw product retour te sturen. U krijgt dan het volledige orderbedrag incl. verzendkosten gecrediteerd. Enkel de kosten van uw huis naar ons de webwinkel zijn voor uw eigen rekening. Deze kosten bedragen ongeveer, €7,95 per pakket . Raadpleeg voor de exacte prijzen de webwinkel van uw vervoerder.  ( palletzendingen die retour moeten, daarvan zijn de retour verzendkosten voor eigen rekening.) Indien u gebruik maakt van het  herroepingsrecht, zal het product met alle geleverde goederen toebehoren en indien </w:t>
      </w:r>
      <w:r w:rsidR="008F6CFF">
        <w:t>redelijkerwijs</w:t>
      </w:r>
      <w:r>
        <w:t xml:space="preserve"> mogelijk </w:t>
      </w:r>
      <w:r w:rsidR="008F6CFF">
        <w:t xml:space="preserve">, in de originele staat van de verpakking aan de ondernemer geretourneerd worden. Om gebruik te maken van dit recht  kunt u contact met ons opnemen via </w:t>
      </w:r>
      <w:hyperlink r:id="rId8" w:history="1">
        <w:r w:rsidR="008F6CFF" w:rsidRPr="00B90C5D">
          <w:rPr>
            <w:rStyle w:val="Hyperlink"/>
          </w:rPr>
          <w:t>info@ve-ka.nl</w:t>
        </w:r>
      </w:hyperlink>
      <w:r w:rsidR="008F6CFF">
        <w:t xml:space="preserve">  Wij zullen vervolgens het verschuldigde  order bedrag binnen 14 dagen na aanmelding van uw retour terugstorten mits het product  reeds in goede orde  retour is ontvangen</w:t>
      </w:r>
    </w:p>
    <w:p w14:paraId="6B98D3E0" w14:textId="77777777" w:rsidR="008F6CFF" w:rsidRDefault="008F6CFF" w:rsidP="00474A86"/>
    <w:p w14:paraId="370B16E3" w14:textId="724907B1" w:rsidR="00474A86" w:rsidRDefault="008F6CFF" w:rsidP="008F6CFF">
      <w:pPr>
        <w:pStyle w:val="Kop1"/>
      </w:pPr>
      <w:r>
        <w:t>Schade:</w:t>
      </w:r>
    </w:p>
    <w:p w14:paraId="1F5F8581" w14:textId="4DC32024" w:rsidR="008F6CFF" w:rsidRDefault="008F6CFF" w:rsidP="008F6CFF">
      <w:r>
        <w:t xml:space="preserve">Schade direct bij levering melden bij de vervoerder en daarna bij </w:t>
      </w:r>
      <w:proofErr w:type="spellStart"/>
      <w:r>
        <w:t>Ve</w:t>
      </w:r>
      <w:proofErr w:type="spellEnd"/>
      <w:r>
        <w:t>-Ka groothandel b.v.</w:t>
      </w:r>
      <w:r w:rsidR="001A1867">
        <w:t xml:space="preserve"> </w:t>
      </w:r>
      <w:r>
        <w:t>Controleer het aantal colli die er aangeboden worden en laat een notie maken indien dit niet overeenkomt.</w:t>
      </w:r>
    </w:p>
    <w:p w14:paraId="240797DC" w14:textId="5259A724" w:rsidR="008F6CFF" w:rsidRDefault="008F6CFF" w:rsidP="008F6CFF"/>
    <w:p w14:paraId="546DF036" w14:textId="1026619D" w:rsidR="008F6CFF" w:rsidRDefault="008F6CFF" w:rsidP="008F6CFF">
      <w:pPr>
        <w:pStyle w:val="Kop1"/>
      </w:pPr>
      <w:r>
        <w:t>Betaling:</w:t>
      </w:r>
    </w:p>
    <w:p w14:paraId="2B7B7BDC" w14:textId="767B40A2" w:rsidR="008F6CFF" w:rsidRDefault="008F6CFF" w:rsidP="008F6CFF">
      <w:r>
        <w:t>Dient binnen 14 dagen na factuurdatum te geschieden door overschrijving of storting op de ING</w:t>
      </w:r>
    </w:p>
    <w:p w14:paraId="716B7A63" w14:textId="181E4091" w:rsidR="008F6CFF" w:rsidRDefault="008F6CFF" w:rsidP="008F6CFF">
      <w:r>
        <w:t xml:space="preserve">Bij uitgestelde levering van de opdrachtgever uit .Dient de factuur eveneens binnen14 dagen betaald te worden. </w:t>
      </w:r>
    </w:p>
    <w:p w14:paraId="5B9FBAD0" w14:textId="19CEA9FD" w:rsidR="008F6CFF" w:rsidRDefault="008F6CFF" w:rsidP="008F6CFF"/>
    <w:p w14:paraId="285BFC05" w14:textId="64C85043" w:rsidR="008F6CFF" w:rsidRDefault="008F6CFF" w:rsidP="008F6CFF">
      <w:pPr>
        <w:pStyle w:val="Kop1"/>
      </w:pPr>
      <w:r>
        <w:t>Klachten:</w:t>
      </w:r>
    </w:p>
    <w:p w14:paraId="73BC11FF" w14:textId="17AAF07D" w:rsidR="008F6CFF" w:rsidRDefault="008F6CFF" w:rsidP="008F6CFF">
      <w:r>
        <w:t xml:space="preserve">WE raden je aan om klachten eerst bij ons kenbaar te maken door te mailen naar </w:t>
      </w:r>
      <w:hyperlink r:id="rId9" w:history="1">
        <w:r w:rsidR="001A1867" w:rsidRPr="00B90C5D">
          <w:rPr>
            <w:rStyle w:val="Hyperlink"/>
          </w:rPr>
          <w:t>info@ve-ka.nl</w:t>
        </w:r>
      </w:hyperlink>
    </w:p>
    <w:p w14:paraId="4788EF7C" w14:textId="24CC541A" w:rsidR="001A1867" w:rsidRPr="008F6CFF" w:rsidRDefault="001A1867" w:rsidP="008F6CFF">
      <w:r>
        <w:t xml:space="preserve">Leidt dit niet tot een oplossing dan is het mogelijk om je geschil aan te melden voor bemiddeling van Stichting Webwinkel Keur. Vanaf 15 februari 2016 is het voor consumenten in de EU ook mogelijk om klachten aan te melen via het ORD platform van de Europese Commissie. Dit ORD platform is te vinden op  </w:t>
      </w:r>
      <w:hyperlink r:id="rId10" w:history="1">
        <w:r w:rsidRPr="00B90C5D">
          <w:rPr>
            <w:rStyle w:val="Hyperlink"/>
          </w:rPr>
          <w:t>http://eu.europe/ord</w:t>
        </w:r>
      </w:hyperlink>
      <w:r>
        <w:t>.  Wanner je klacht nog niet elders in behandeling is  dan staat het je vrij om je klacht te deponeren via het platform van de Europese Unie.</w:t>
      </w:r>
    </w:p>
    <w:p w14:paraId="7A42B013" w14:textId="77777777" w:rsidR="003D7CED" w:rsidRPr="003D7CED" w:rsidRDefault="003D7CED" w:rsidP="003D7CED"/>
    <w:p w14:paraId="764B6722" w14:textId="77777777" w:rsidR="002756AD" w:rsidRPr="002756AD" w:rsidRDefault="002756AD" w:rsidP="002756AD"/>
    <w:sectPr w:rsidR="002756AD" w:rsidRPr="002756A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234DE" w14:textId="77777777" w:rsidR="00BD7CFF" w:rsidRDefault="00BD7CFF" w:rsidP="00BD7CFF">
      <w:pPr>
        <w:spacing w:after="0" w:line="240" w:lineRule="auto"/>
      </w:pPr>
      <w:r>
        <w:separator/>
      </w:r>
    </w:p>
  </w:endnote>
  <w:endnote w:type="continuationSeparator" w:id="0">
    <w:p w14:paraId="153E382C" w14:textId="77777777" w:rsidR="00BD7CFF" w:rsidRDefault="00BD7CFF" w:rsidP="00BD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028" w14:textId="77777777" w:rsidR="00BD7CFF" w:rsidRDefault="00BD7CF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835F" w14:textId="77777777" w:rsidR="00BD7CFF" w:rsidRDefault="00BD7CF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FA63" w14:textId="77777777" w:rsidR="00BD7CFF" w:rsidRDefault="00BD7C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4C27E" w14:textId="77777777" w:rsidR="00BD7CFF" w:rsidRDefault="00BD7CFF" w:rsidP="00BD7CFF">
      <w:pPr>
        <w:spacing w:after="0" w:line="240" w:lineRule="auto"/>
      </w:pPr>
      <w:r>
        <w:separator/>
      </w:r>
    </w:p>
  </w:footnote>
  <w:footnote w:type="continuationSeparator" w:id="0">
    <w:p w14:paraId="1D57A171" w14:textId="77777777" w:rsidR="00BD7CFF" w:rsidRDefault="00BD7CFF" w:rsidP="00BD7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2898" w14:textId="2BD1DD2D" w:rsidR="00BD7CFF" w:rsidRDefault="00BD7CFF">
    <w:pPr>
      <w:pStyle w:val="Koptekst"/>
    </w:pPr>
    <w:r>
      <w:rPr>
        <w:noProof/>
        <w:lang w:eastAsia="nl-NL"/>
      </w:rPr>
      <w:pict w14:anchorId="2D1EC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661558" o:spid="_x0000_s2050" type="#_x0000_t75" style="position:absolute;margin-left:0;margin-top:0;width:453.45pt;height:453.45pt;z-index:-251657216;mso-position-horizontal:center;mso-position-horizontal-relative:margin;mso-position-vertical:center;mso-position-vertical-relative:margin" o:allowincell="f">
          <v:imagedata r:id="rId1" o:title="Ve-Ka logo nieuw"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5683" w14:textId="108A2FF7" w:rsidR="00BD7CFF" w:rsidRDefault="00BD7CFF">
    <w:pPr>
      <w:pStyle w:val="Koptekst"/>
    </w:pPr>
    <w:r>
      <w:rPr>
        <w:noProof/>
        <w:lang w:eastAsia="nl-NL"/>
      </w:rPr>
      <w:pict w14:anchorId="205EC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661559" o:spid="_x0000_s2051" type="#_x0000_t75" style="position:absolute;margin-left:0;margin-top:0;width:453.45pt;height:453.45pt;z-index:-251656192;mso-position-horizontal:center;mso-position-horizontal-relative:margin;mso-position-vertical:center;mso-position-vertical-relative:margin" o:allowincell="f">
          <v:imagedata r:id="rId1" o:title="Ve-Ka logo nieuw"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68DA" w14:textId="766AA3B2" w:rsidR="00BD7CFF" w:rsidRDefault="00BD7CFF">
    <w:pPr>
      <w:pStyle w:val="Koptekst"/>
    </w:pPr>
    <w:r>
      <w:rPr>
        <w:noProof/>
        <w:lang w:eastAsia="nl-NL"/>
      </w:rPr>
      <w:pict w14:anchorId="7416D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661557" o:spid="_x0000_s2049" type="#_x0000_t75" style="position:absolute;margin-left:0;margin-top:0;width:453.45pt;height:453.45pt;z-index:-251658240;mso-position-horizontal:center;mso-position-horizontal-relative:margin;mso-position-vertical:center;mso-position-vertical-relative:margin" o:allowincell="f">
          <v:imagedata r:id="rId1" o:title="Ve-Ka logo nieuw"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F2"/>
    <w:rsid w:val="001A1867"/>
    <w:rsid w:val="001B39EC"/>
    <w:rsid w:val="002145F2"/>
    <w:rsid w:val="002756AD"/>
    <w:rsid w:val="00377D83"/>
    <w:rsid w:val="003D7CED"/>
    <w:rsid w:val="00474A86"/>
    <w:rsid w:val="007B6B0B"/>
    <w:rsid w:val="00821E13"/>
    <w:rsid w:val="008F6CFF"/>
    <w:rsid w:val="00BD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DF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145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14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45F2"/>
    <w:rPr>
      <w:rFonts w:asciiTheme="majorHAnsi" w:eastAsiaTheme="majorEastAsia" w:hAnsiTheme="majorHAnsi" w:cstheme="majorBidi"/>
      <w:spacing w:val="-10"/>
      <w:kern w:val="28"/>
      <w:sz w:val="56"/>
      <w:szCs w:val="56"/>
    </w:rPr>
  </w:style>
  <w:style w:type="paragraph" w:styleId="Geenafstand">
    <w:name w:val="No Spacing"/>
    <w:uiPriority w:val="1"/>
    <w:qFormat/>
    <w:rsid w:val="002145F2"/>
    <w:pPr>
      <w:spacing w:after="0" w:line="240" w:lineRule="auto"/>
    </w:pPr>
  </w:style>
  <w:style w:type="character" w:customStyle="1" w:styleId="Kop1Char">
    <w:name w:val="Kop 1 Char"/>
    <w:basedOn w:val="Standaardalinea-lettertype"/>
    <w:link w:val="Kop1"/>
    <w:uiPriority w:val="9"/>
    <w:rsid w:val="002145F2"/>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F6CFF"/>
    <w:rPr>
      <w:color w:val="0563C1" w:themeColor="hyperlink"/>
      <w:u w:val="single"/>
    </w:rPr>
  </w:style>
  <w:style w:type="character" w:customStyle="1" w:styleId="UnresolvedMention">
    <w:name w:val="Unresolved Mention"/>
    <w:basedOn w:val="Standaardalinea-lettertype"/>
    <w:uiPriority w:val="99"/>
    <w:semiHidden/>
    <w:unhideWhenUsed/>
    <w:rsid w:val="008F6CFF"/>
    <w:rPr>
      <w:color w:val="605E5C"/>
      <w:shd w:val="clear" w:color="auto" w:fill="E1DFDD"/>
    </w:rPr>
  </w:style>
  <w:style w:type="paragraph" w:styleId="Koptekst">
    <w:name w:val="header"/>
    <w:basedOn w:val="Standaard"/>
    <w:link w:val="KoptekstChar"/>
    <w:uiPriority w:val="99"/>
    <w:unhideWhenUsed/>
    <w:rsid w:val="00BD7C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CFF"/>
  </w:style>
  <w:style w:type="paragraph" w:styleId="Voettekst">
    <w:name w:val="footer"/>
    <w:basedOn w:val="Standaard"/>
    <w:link w:val="VoettekstChar"/>
    <w:uiPriority w:val="99"/>
    <w:unhideWhenUsed/>
    <w:rsid w:val="00BD7C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145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14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45F2"/>
    <w:rPr>
      <w:rFonts w:asciiTheme="majorHAnsi" w:eastAsiaTheme="majorEastAsia" w:hAnsiTheme="majorHAnsi" w:cstheme="majorBidi"/>
      <w:spacing w:val="-10"/>
      <w:kern w:val="28"/>
      <w:sz w:val="56"/>
      <w:szCs w:val="56"/>
    </w:rPr>
  </w:style>
  <w:style w:type="paragraph" w:styleId="Geenafstand">
    <w:name w:val="No Spacing"/>
    <w:uiPriority w:val="1"/>
    <w:qFormat/>
    <w:rsid w:val="002145F2"/>
    <w:pPr>
      <w:spacing w:after="0" w:line="240" w:lineRule="auto"/>
    </w:pPr>
  </w:style>
  <w:style w:type="character" w:customStyle="1" w:styleId="Kop1Char">
    <w:name w:val="Kop 1 Char"/>
    <w:basedOn w:val="Standaardalinea-lettertype"/>
    <w:link w:val="Kop1"/>
    <w:uiPriority w:val="9"/>
    <w:rsid w:val="002145F2"/>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F6CFF"/>
    <w:rPr>
      <w:color w:val="0563C1" w:themeColor="hyperlink"/>
      <w:u w:val="single"/>
    </w:rPr>
  </w:style>
  <w:style w:type="character" w:customStyle="1" w:styleId="UnresolvedMention">
    <w:name w:val="Unresolved Mention"/>
    <w:basedOn w:val="Standaardalinea-lettertype"/>
    <w:uiPriority w:val="99"/>
    <w:semiHidden/>
    <w:unhideWhenUsed/>
    <w:rsid w:val="008F6CFF"/>
    <w:rPr>
      <w:color w:val="605E5C"/>
      <w:shd w:val="clear" w:color="auto" w:fill="E1DFDD"/>
    </w:rPr>
  </w:style>
  <w:style w:type="paragraph" w:styleId="Koptekst">
    <w:name w:val="header"/>
    <w:basedOn w:val="Standaard"/>
    <w:link w:val="KoptekstChar"/>
    <w:uiPriority w:val="99"/>
    <w:unhideWhenUsed/>
    <w:rsid w:val="00BD7C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CFF"/>
  </w:style>
  <w:style w:type="paragraph" w:styleId="Voettekst">
    <w:name w:val="footer"/>
    <w:basedOn w:val="Standaard"/>
    <w:link w:val="VoettekstChar"/>
    <w:uiPriority w:val="99"/>
    <w:unhideWhenUsed/>
    <w:rsid w:val="00BD7C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ka.n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europe/ord" TargetMode="External"/><Relationship Id="rId4" Type="http://schemas.openxmlformats.org/officeDocument/2006/relationships/settings" Target="settings.xml"/><Relationship Id="rId9" Type="http://schemas.openxmlformats.org/officeDocument/2006/relationships/hyperlink" Target="mailto:info@ve-ka.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6DB4-0D64-4FC4-86D5-3D7E2089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 Duller</dc:creator>
  <cp:lastModifiedBy>Babette Duller</cp:lastModifiedBy>
  <cp:revision>2</cp:revision>
  <dcterms:created xsi:type="dcterms:W3CDTF">2022-11-11T14:31:00Z</dcterms:created>
  <dcterms:modified xsi:type="dcterms:W3CDTF">2022-11-11T14:31:00Z</dcterms:modified>
</cp:coreProperties>
</file>