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433" w:rsidRDefault="001A0163">
      <w:r>
        <w:rPr>
          <w:noProof/>
          <w:lang w:eastAsia="nl-NL"/>
        </w:rPr>
        <w:drawing>
          <wp:inline distT="0" distB="0" distL="0" distR="0">
            <wp:extent cx="1943100" cy="19431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-Ka logo nieuw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0163" w:rsidRDefault="001A0163"/>
    <w:p w:rsidR="001A0163" w:rsidRDefault="00234353">
      <w:r>
        <w:rPr>
          <w:noProof/>
          <w:lang w:eastAsia="nl-NL"/>
        </w:rPr>
        <w:drawing>
          <wp:inline distT="0" distB="0" distL="0" distR="0">
            <wp:extent cx="1866900" cy="1866900"/>
            <wp:effectExtent l="0" t="0" r="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varen-sticker-mens-met-long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A0163">
        <w:t xml:space="preserve"> </w:t>
      </w:r>
      <w:r>
        <w:rPr>
          <w:noProof/>
          <w:lang w:eastAsia="nl-NL"/>
        </w:rPr>
        <w:drawing>
          <wp:inline distT="0" distB="0" distL="0" distR="0">
            <wp:extent cx="1866900" cy="1866900"/>
            <wp:effectExtent l="0" t="0" r="0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varen sticker boom met vi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4353" w:rsidRDefault="00234353"/>
    <w:p w:rsidR="001A0163" w:rsidRDefault="00234353">
      <w:r>
        <w:t>W</w:t>
      </w:r>
      <w:r w:rsidR="00F07217">
        <w:t>aarschuwing</w:t>
      </w:r>
      <w:r>
        <w:t xml:space="preserve"> </w:t>
      </w:r>
    </w:p>
    <w:p w:rsidR="00234353" w:rsidRDefault="00234353">
      <w:r>
        <w:t xml:space="preserve">UN 3077 Milieu gevaarlijke stof vast  Op grond van de GGVS moeten wij het glazuur als gevaarlijke stof etiketteren, </w:t>
      </w:r>
      <w:proofErr w:type="spellStart"/>
      <w:r>
        <w:t>dwz</w:t>
      </w:r>
      <w:proofErr w:type="spellEnd"/>
      <w:r>
        <w:t xml:space="preserve"> het kan zijn dat tijdens het transport verschillende richtlijnen in acht moeten worden genomen. Dit kan de vracht kosten verhogen.</w:t>
      </w:r>
    </w:p>
    <w:p w:rsidR="001A0163" w:rsidRDefault="00234353">
      <w:r>
        <w:t xml:space="preserve">KGE 181 </w:t>
      </w:r>
      <w:r w:rsidR="001A0163">
        <w:t xml:space="preserve">  </w:t>
      </w:r>
      <w:proofErr w:type="spellStart"/>
      <w:r w:rsidR="001A0163">
        <w:t>Welte</w:t>
      </w:r>
      <w:proofErr w:type="spellEnd"/>
    </w:p>
    <w:p w:rsidR="00234353" w:rsidRDefault="00234353">
      <w:r>
        <w:t>H411 Giftig voor in het water levende organismen met langdurige gevolgen</w:t>
      </w:r>
    </w:p>
    <w:p w:rsidR="001A0163" w:rsidRDefault="001A0163">
      <w:r>
        <w:t>H</w:t>
      </w:r>
      <w:r w:rsidR="00F07217">
        <w:t xml:space="preserve">373 kan schade </w:t>
      </w:r>
      <w:r>
        <w:t xml:space="preserve"> </w:t>
      </w:r>
      <w:r w:rsidR="00F07217">
        <w:t xml:space="preserve"> </w:t>
      </w:r>
      <w:r>
        <w:t xml:space="preserve"> aan organen </w:t>
      </w:r>
      <w:r w:rsidR="00F07217">
        <w:t xml:space="preserve"> veroorzaken </w:t>
      </w:r>
      <w:r>
        <w:t>bij langdurige of herhaalde bootstelling</w:t>
      </w:r>
    </w:p>
    <w:p w:rsidR="00F07217" w:rsidRDefault="00F07217"/>
    <w:p w:rsidR="001A0163" w:rsidRDefault="001A0163">
      <w:r w:rsidRPr="001A0163">
        <w:t>P260 stof/rook/gas/nevel/damp/spuitnevel  niet inademen.</w:t>
      </w:r>
    </w:p>
    <w:p w:rsidR="00234353" w:rsidRDefault="00234353">
      <w:r>
        <w:t xml:space="preserve">P273 voorkom lozing in het milieu </w:t>
      </w:r>
    </w:p>
    <w:p w:rsidR="001A0163" w:rsidRDefault="00F07217">
      <w:r>
        <w:t>P314 Bij onwel voelen arts raadplegen</w:t>
      </w:r>
    </w:p>
    <w:p w:rsidR="00234353" w:rsidRDefault="00234353" w:rsidP="00234353">
      <w:r>
        <w:t>P391 gelekte gemorste stof opruimen</w:t>
      </w:r>
    </w:p>
    <w:p w:rsidR="00234353" w:rsidRPr="001A0163" w:rsidRDefault="00234353" w:rsidP="00234353">
      <w:r w:rsidRPr="00234353">
        <w:t xml:space="preserve"> </w:t>
      </w:r>
      <w:r>
        <w:t>P501 De inhoud en de verpakking verwerken volgens de plaatselijke /nationale /regionale/ internationale voorschriften</w:t>
      </w:r>
    </w:p>
    <w:p w:rsidR="00234353" w:rsidRDefault="00234353"/>
    <w:p w:rsidR="00234353" w:rsidRDefault="00234353"/>
    <w:p w:rsidR="001A0163" w:rsidRPr="001A0163" w:rsidRDefault="001A0163">
      <w:bookmarkStart w:id="0" w:name="_GoBack"/>
      <w:bookmarkEnd w:id="0"/>
    </w:p>
    <w:p w:rsidR="001A0163" w:rsidRPr="001A0163" w:rsidRDefault="001A0163"/>
    <w:sectPr w:rsidR="001A0163" w:rsidRPr="001A016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163" w:rsidRDefault="001A0163" w:rsidP="001A0163">
      <w:pPr>
        <w:spacing w:after="0" w:line="240" w:lineRule="auto"/>
      </w:pPr>
      <w:r>
        <w:separator/>
      </w:r>
    </w:p>
  </w:endnote>
  <w:endnote w:type="continuationSeparator" w:id="0">
    <w:p w:rsidR="001A0163" w:rsidRDefault="001A0163" w:rsidP="001A0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163" w:rsidRDefault="001A0163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163" w:rsidRDefault="001A0163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163" w:rsidRDefault="001A0163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163" w:rsidRDefault="001A0163" w:rsidP="001A0163">
      <w:pPr>
        <w:spacing w:after="0" w:line="240" w:lineRule="auto"/>
      </w:pPr>
      <w:r>
        <w:separator/>
      </w:r>
    </w:p>
  </w:footnote>
  <w:footnote w:type="continuationSeparator" w:id="0">
    <w:p w:rsidR="001A0163" w:rsidRDefault="001A0163" w:rsidP="001A0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163" w:rsidRDefault="001A0163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8355064" o:spid="_x0000_s2050" type="#_x0000_t75" style="position:absolute;margin-left:0;margin-top:0;width:453.45pt;height:453.45pt;z-index:-251657216;mso-position-horizontal:center;mso-position-horizontal-relative:margin;mso-position-vertical:center;mso-position-vertical-relative:margin" o:allowincell="f">
          <v:imagedata r:id="rId1" o:title="Ve-Ka logo nieuw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163" w:rsidRDefault="001A0163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8355065" o:spid="_x0000_s2051" type="#_x0000_t75" style="position:absolute;margin-left:0;margin-top:0;width:453.45pt;height:453.45pt;z-index:-251656192;mso-position-horizontal:center;mso-position-horizontal-relative:margin;mso-position-vertical:center;mso-position-vertical-relative:margin" o:allowincell="f">
          <v:imagedata r:id="rId1" o:title="Ve-Ka logo nieuw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163" w:rsidRDefault="001A0163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8355063" o:spid="_x0000_s2049" type="#_x0000_t75" style="position:absolute;margin-left:0;margin-top:0;width:453.45pt;height:453.45pt;z-index:-251658240;mso-position-horizontal:center;mso-position-horizontal-relative:margin;mso-position-vertical:center;mso-position-vertical-relative:margin" o:allowincell="f">
          <v:imagedata r:id="rId1" o:title="Ve-Ka logo nieuw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163"/>
    <w:rsid w:val="001A0163"/>
    <w:rsid w:val="00234353"/>
    <w:rsid w:val="00F07217"/>
    <w:rsid w:val="00FD6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A0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A0163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1A0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A0163"/>
  </w:style>
  <w:style w:type="paragraph" w:styleId="Voettekst">
    <w:name w:val="footer"/>
    <w:basedOn w:val="Standaard"/>
    <w:link w:val="VoettekstChar"/>
    <w:uiPriority w:val="99"/>
    <w:unhideWhenUsed/>
    <w:rsid w:val="001A0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A01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A0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A0163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1A0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A0163"/>
  </w:style>
  <w:style w:type="paragraph" w:styleId="Voettekst">
    <w:name w:val="footer"/>
    <w:basedOn w:val="Standaard"/>
    <w:link w:val="VoettekstChar"/>
    <w:uiPriority w:val="99"/>
    <w:unhideWhenUsed/>
    <w:rsid w:val="001A0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A01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Babette Duller</dc:creator>
  <cp:lastModifiedBy>Babette Duller</cp:lastModifiedBy>
  <cp:revision>2</cp:revision>
  <dcterms:created xsi:type="dcterms:W3CDTF">2021-06-02T13:31:00Z</dcterms:created>
  <dcterms:modified xsi:type="dcterms:W3CDTF">2021-06-02T13:31:00Z</dcterms:modified>
</cp:coreProperties>
</file>