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F1" w:rsidRDefault="003C23F1"/>
    <w:p w:rsidR="003C3276" w:rsidRDefault="003C23F1">
      <w:r>
        <w:rPr>
          <w:noProof/>
          <w:lang w:eastAsia="nl-NL"/>
        </w:rPr>
        <w:drawing>
          <wp:inline distT="0" distB="0" distL="0" distR="0">
            <wp:extent cx="1694329" cy="1694329"/>
            <wp:effectExtent l="0" t="0" r="127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11" cy="169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="00A80369">
        <w:rPr>
          <w:noProof/>
          <w:lang w:eastAsia="nl-NL"/>
        </w:rPr>
        <w:drawing>
          <wp:inline distT="0" distB="0" distL="0" distR="0">
            <wp:extent cx="1523810" cy="1523810"/>
            <wp:effectExtent l="0" t="0" r="635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  gevaarlijk uitroeptek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="00A80369">
        <w:rPr>
          <w:noProof/>
          <w:lang w:eastAsia="nl-NL"/>
        </w:rPr>
        <w:drawing>
          <wp:inline distT="0" distB="0" distL="0" distR="0" wp14:anchorId="482F3ADD" wp14:editId="56F209E6">
            <wp:extent cx="1866900" cy="1866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A15">
        <w:rPr>
          <w:noProof/>
          <w:lang w:eastAsia="nl-NL"/>
        </w:rPr>
        <w:drawing>
          <wp:inline distT="0" distB="0" distL="0" distR="0">
            <wp:extent cx="1613647" cy="1613647"/>
            <wp:effectExtent l="0" t="0" r="5715" b="571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-ontvlambaa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860" cy="160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3F1" w:rsidRDefault="003C23F1"/>
    <w:p w:rsidR="003C23F1" w:rsidRDefault="003C23F1" w:rsidP="003C23F1">
      <w:pPr>
        <w:pStyle w:val="Kop1"/>
      </w:pPr>
      <w:r>
        <w:t>Etiket</w:t>
      </w:r>
      <w:r w:rsidR="00E8632B">
        <w:t>:  GL-1704 GL-1705 GL-1714 GL-1715</w:t>
      </w:r>
    </w:p>
    <w:p w:rsidR="00A80369" w:rsidRDefault="00A80369" w:rsidP="00A80369">
      <w:bookmarkStart w:id="0" w:name="_GoBack"/>
      <w:bookmarkEnd w:id="0"/>
    </w:p>
    <w:p w:rsidR="00A80369" w:rsidRDefault="00A80369" w:rsidP="00A80369"/>
    <w:p w:rsidR="00A80369" w:rsidRDefault="00A80369" w:rsidP="00A80369">
      <w:pPr>
        <w:pStyle w:val="Kop1"/>
      </w:pPr>
      <w:r>
        <w:t>H-</w:t>
      </w:r>
      <w:r w:rsidR="009C4A15">
        <w:t xml:space="preserve">226 vloeibare stof ontvlambaar en damp. </w:t>
      </w:r>
    </w:p>
    <w:p w:rsidR="00A80369" w:rsidRPr="00A80369" w:rsidRDefault="00A80369" w:rsidP="00A80369"/>
    <w:p w:rsidR="009C4A15" w:rsidRDefault="009C4A15" w:rsidP="00A80369">
      <w:pPr>
        <w:pStyle w:val="Kop1"/>
      </w:pPr>
      <w:r>
        <w:t>H-315 veroorzaakt huid irritatie</w:t>
      </w:r>
    </w:p>
    <w:p w:rsidR="00A80369" w:rsidRDefault="009C4A15" w:rsidP="00A80369">
      <w:pPr>
        <w:pStyle w:val="Kop1"/>
      </w:pPr>
      <w:r>
        <w:t>H-317 kan een allergische huidreactie veroorzaken</w:t>
      </w:r>
      <w:r w:rsidR="00A80369">
        <w:t>.</w:t>
      </w:r>
    </w:p>
    <w:p w:rsidR="00A80369" w:rsidRDefault="00A80369" w:rsidP="00A80369">
      <w:pPr>
        <w:pStyle w:val="Kop1"/>
      </w:pPr>
      <w:r>
        <w:t>H-</w:t>
      </w:r>
      <w:r w:rsidR="009C4A15">
        <w:t>319 Veroorzaakt ernstige oogirritatie</w:t>
      </w:r>
      <w:r>
        <w:t>.</w:t>
      </w:r>
    </w:p>
    <w:p w:rsidR="003C23F1" w:rsidRDefault="003C23F1" w:rsidP="003C23F1"/>
    <w:p w:rsidR="003C23F1" w:rsidRDefault="009C4A15" w:rsidP="003C23F1">
      <w:pPr>
        <w:pStyle w:val="Kop1"/>
      </w:pPr>
      <w:r>
        <w:lastRenderedPageBreak/>
        <w:t xml:space="preserve">H-411 </w:t>
      </w:r>
      <w:r w:rsidR="003C23F1">
        <w:t>Giftig voor in het water levende organismen , met langdurige gevolgen.</w:t>
      </w:r>
    </w:p>
    <w:p w:rsidR="003C23F1" w:rsidRDefault="003C23F1" w:rsidP="003C23F1">
      <w:pPr>
        <w:pStyle w:val="Kop1"/>
      </w:pPr>
      <w:r>
        <w:t xml:space="preserve"> Veiligheid aanbevelingen:</w:t>
      </w:r>
    </w:p>
    <w:p w:rsidR="00A80369" w:rsidRDefault="009C4A15" w:rsidP="00A80369">
      <w:pPr>
        <w:pStyle w:val="Kop1"/>
      </w:pPr>
      <w:r>
        <w:t xml:space="preserve">P210 Verwijderd houden van warmte/vonken/open vuur/ hete oppervlakken en andere </w:t>
      </w:r>
      <w:proofErr w:type="spellStart"/>
      <w:r>
        <w:t>ontstekings</w:t>
      </w:r>
      <w:proofErr w:type="spellEnd"/>
      <w:r>
        <w:t xml:space="preserve"> bronnen</w:t>
      </w:r>
    </w:p>
    <w:p w:rsidR="00A80369" w:rsidRDefault="009C4A15" w:rsidP="00A80369">
      <w:pPr>
        <w:pStyle w:val="Kop1"/>
      </w:pPr>
      <w:r>
        <w:t>P-273 voorkom lozing in het milieu</w:t>
      </w:r>
    </w:p>
    <w:p w:rsidR="00A80369" w:rsidRDefault="009C4A15" w:rsidP="00A80369">
      <w:pPr>
        <w:pStyle w:val="Kop1"/>
      </w:pPr>
      <w:r>
        <w:t>P261 inademing van stof/ rook /gas/ nevel/ damp/  spuitnevel vermijden</w:t>
      </w:r>
    </w:p>
    <w:p w:rsidR="00A80369" w:rsidRDefault="00A80369" w:rsidP="00A80369">
      <w:pPr>
        <w:pStyle w:val="Kop1"/>
      </w:pPr>
      <w:r>
        <w:t xml:space="preserve">P280 </w:t>
      </w:r>
      <w:r w:rsidR="009C4A15">
        <w:t>Beschermende kledij dragen</w:t>
      </w:r>
      <w:r>
        <w:t>.</w:t>
      </w:r>
    </w:p>
    <w:p w:rsidR="00A80369" w:rsidRDefault="009C4A15" w:rsidP="00A80369">
      <w:pPr>
        <w:pStyle w:val="Kop1"/>
      </w:pPr>
      <w:r>
        <w:t>P321 Specifieke behandeling vereist</w:t>
      </w:r>
    </w:p>
    <w:p w:rsidR="009C4A15" w:rsidRPr="009C4A15" w:rsidRDefault="009C4A15" w:rsidP="009C4A15">
      <w:pPr>
        <w:pStyle w:val="Kop1"/>
      </w:pPr>
      <w:r>
        <w:t>P-370/P278 Ingeval van brand blussen met water.</w:t>
      </w:r>
    </w:p>
    <w:p w:rsidR="00A80369" w:rsidRPr="00A80369" w:rsidRDefault="009C4A15" w:rsidP="00A80369">
      <w:pPr>
        <w:pStyle w:val="Kop1"/>
      </w:pPr>
      <w:r>
        <w:t>P403/ P-235 Op een goed geventileerde plaats /koel bewaren</w:t>
      </w:r>
      <w:r w:rsidR="00A80369">
        <w:t>.</w:t>
      </w:r>
    </w:p>
    <w:p w:rsidR="003C23F1" w:rsidRDefault="003C23F1" w:rsidP="003C23F1"/>
    <w:p w:rsidR="003C23F1" w:rsidRDefault="003C23F1" w:rsidP="003C23F1">
      <w:pPr>
        <w:pStyle w:val="Kop1"/>
      </w:pPr>
      <w:r>
        <w:t>P-501 De inhoud van de verpakking verwerken volgens de plaatselijke / regionale/ internationale voorschriften</w:t>
      </w:r>
    </w:p>
    <w:p w:rsidR="009C4A15" w:rsidRDefault="009C4A15" w:rsidP="009C4A15"/>
    <w:p w:rsidR="009C4A15" w:rsidRPr="009C4A15" w:rsidRDefault="009C4A15" w:rsidP="009C4A15">
      <w:pPr>
        <w:pStyle w:val="Kop1"/>
      </w:pPr>
      <w:r>
        <w:t>EUH208 Kan een allergische reactie veroorzaken.</w:t>
      </w:r>
    </w:p>
    <w:p w:rsidR="00A80369" w:rsidRDefault="00A80369" w:rsidP="00A80369"/>
    <w:p w:rsidR="00A80369" w:rsidRDefault="00A80369" w:rsidP="00A80369"/>
    <w:p w:rsidR="003C23F1" w:rsidRPr="003C23F1" w:rsidRDefault="003C23F1" w:rsidP="003C23F1"/>
    <w:sectPr w:rsidR="003C23F1" w:rsidRPr="003C23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F1" w:rsidRDefault="003C23F1" w:rsidP="003C23F1">
      <w:pPr>
        <w:spacing w:after="0" w:line="240" w:lineRule="auto"/>
      </w:pPr>
      <w:r>
        <w:separator/>
      </w:r>
    </w:p>
  </w:endnote>
  <w:endnote w:type="continuationSeparator" w:id="0">
    <w:p w:rsidR="003C23F1" w:rsidRDefault="003C23F1" w:rsidP="003C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F1" w:rsidRDefault="003C23F1" w:rsidP="003C23F1">
      <w:pPr>
        <w:spacing w:after="0" w:line="240" w:lineRule="auto"/>
      </w:pPr>
      <w:r>
        <w:separator/>
      </w:r>
    </w:p>
  </w:footnote>
  <w:footnote w:type="continuationSeparator" w:id="0">
    <w:p w:rsidR="003C23F1" w:rsidRDefault="003C23F1" w:rsidP="003C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30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31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29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F1"/>
    <w:rsid w:val="000211F4"/>
    <w:rsid w:val="003C23F1"/>
    <w:rsid w:val="003C3276"/>
    <w:rsid w:val="004D50F2"/>
    <w:rsid w:val="00870718"/>
    <w:rsid w:val="009C4A15"/>
    <w:rsid w:val="00A80369"/>
    <w:rsid w:val="00CC08BB"/>
    <w:rsid w:val="00E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C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0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3F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3F1"/>
  </w:style>
  <w:style w:type="paragraph" w:styleId="Voettekst">
    <w:name w:val="footer"/>
    <w:basedOn w:val="Standaard"/>
    <w:link w:val="Voet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3F1"/>
  </w:style>
  <w:style w:type="character" w:customStyle="1" w:styleId="Kop1Char">
    <w:name w:val="Kop 1 Char"/>
    <w:basedOn w:val="Standaardalinea-lettertype"/>
    <w:link w:val="Kop1"/>
    <w:uiPriority w:val="9"/>
    <w:rsid w:val="003C2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80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C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0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3F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3F1"/>
  </w:style>
  <w:style w:type="paragraph" w:styleId="Voettekst">
    <w:name w:val="footer"/>
    <w:basedOn w:val="Standaard"/>
    <w:link w:val="Voet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3F1"/>
  </w:style>
  <w:style w:type="character" w:customStyle="1" w:styleId="Kop1Char">
    <w:name w:val="Kop 1 Char"/>
    <w:basedOn w:val="Standaardalinea-lettertype"/>
    <w:link w:val="Kop1"/>
    <w:uiPriority w:val="9"/>
    <w:rsid w:val="003C2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80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74BC-F98B-46DD-AD2B-9B045FBC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2021-01-13T12:40:00Z</dcterms:created>
  <dcterms:modified xsi:type="dcterms:W3CDTF">2021-01-13T12:40:00Z</dcterms:modified>
</cp:coreProperties>
</file>